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D31" w:rsidRPr="00B70D31" w:rsidRDefault="00B70D31" w:rsidP="00B70D31">
      <w:pPr>
        <w:jc w:val="center"/>
        <w:rPr>
          <w:rFonts w:ascii="Verdana" w:hAnsi="Verdana" w:cs="Times New Roman"/>
          <w:b/>
          <w:sz w:val="28"/>
          <w:szCs w:val="28"/>
        </w:rPr>
      </w:pPr>
      <w:r w:rsidRPr="00B70D31">
        <w:rPr>
          <w:rFonts w:ascii="Verdana" w:hAnsi="Verdana" w:cs="Times New Roman"/>
          <w:b/>
          <w:sz w:val="28"/>
          <w:szCs w:val="28"/>
        </w:rPr>
        <w:t>ВРАГА  НАДО  ЗНАТЬ  В  ЛИЦО!</w:t>
      </w:r>
    </w:p>
    <w:p w:rsidR="00B70D31" w:rsidRDefault="00B70D31">
      <w:pPr>
        <w:rPr>
          <w:rFonts w:ascii="Times New Roman" w:hAnsi="Times New Roman" w:cs="Times New Roman"/>
          <w:sz w:val="28"/>
          <w:szCs w:val="28"/>
        </w:rPr>
      </w:pPr>
    </w:p>
    <w:p w:rsidR="00C8311C" w:rsidRDefault="00122C2F" w:rsidP="00C8311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2C2F">
        <w:rPr>
          <w:rFonts w:ascii="Times New Roman" w:hAnsi="Times New Roman" w:cs="Times New Roman"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3175</wp:posOffset>
            </wp:positionV>
            <wp:extent cx="2259330" cy="1501140"/>
            <wp:effectExtent l="19050" t="0" r="7620" b="0"/>
            <wp:wrapTight wrapText="bothSides">
              <wp:wrapPolygon edited="0">
                <wp:start x="-182" y="0"/>
                <wp:lineTo x="-182" y="21381"/>
                <wp:lineTo x="21673" y="21381"/>
                <wp:lineTo x="21673" y="0"/>
                <wp:lineTo x="-182" y="0"/>
              </wp:wrapPolygon>
            </wp:wrapTight>
            <wp:docPr id="7" name="Рисунок 6" descr="D:\Сохранов\Отчеты\4 квартал\КЛУБ\30.10.2014\фото коминтерновский район 30.10.2014 г\IMG_508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Сохранов\Отчеты\4 квартал\КЛУБ\30.10.2014\фото коминтерновский район 30.10.2014 г\IMG_5081-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330" cy="150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>Очередное заседание «Клуба ЖКХ» Коминтерновского района Воронежа прошло необычно – первым пунктом повестки дня был семинар на тему «Наркотики – что это такое?»</w:t>
      </w:r>
      <w:r w:rsidR="00C8311C">
        <w:rPr>
          <w:rFonts w:ascii="Times New Roman" w:hAnsi="Times New Roman" w:cs="Times New Roman"/>
          <w:sz w:val="28"/>
          <w:szCs w:val="28"/>
        </w:rPr>
        <w:t>, организованный Воронежским городским  Центром общественного контроля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C6AA6" w:rsidRDefault="00DC6AA6" w:rsidP="00C8311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заседании присутствовали председатель Общественного Совета по вопросам ЖКХ при главе города Ольга Фролова, председатель </w:t>
      </w:r>
      <w:r w:rsidR="00F0702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равления ВРОО ЦОК Лариса Тулинова, представитель УФСКН Воронежской области Сергей Кудинов, помощники депутата Воронежской областной Думы А.Царалунги и депутата Воронежской городской Думы </w:t>
      </w:r>
      <w:r w:rsidR="00F07020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 xml:space="preserve">Жукова, председатели Советов МКД Коминтерновского, Левобережного и Центрального районов </w:t>
      </w:r>
      <w:r w:rsidR="006964E3">
        <w:rPr>
          <w:rFonts w:ascii="Times New Roman" w:hAnsi="Times New Roman" w:cs="Times New Roman"/>
          <w:sz w:val="28"/>
          <w:szCs w:val="28"/>
        </w:rPr>
        <w:t>города.</w:t>
      </w:r>
    </w:p>
    <w:p w:rsidR="00122C2F" w:rsidRDefault="006964E3" w:rsidP="00C8311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3665220</wp:posOffset>
            </wp:positionH>
            <wp:positionV relativeFrom="paragraph">
              <wp:posOffset>96520</wp:posOffset>
            </wp:positionV>
            <wp:extent cx="2724150" cy="1813560"/>
            <wp:effectExtent l="19050" t="0" r="0" b="0"/>
            <wp:wrapTight wrapText="bothSides">
              <wp:wrapPolygon edited="0">
                <wp:start x="-151" y="0"/>
                <wp:lineTo x="-151" y="21328"/>
                <wp:lineTo x="21600" y="21328"/>
                <wp:lineTo x="21600" y="0"/>
                <wp:lineTo x="-151" y="0"/>
              </wp:wrapPolygon>
            </wp:wrapTight>
            <wp:docPr id="1" name="Рисунок 1" descr="D:\Сохранов\Отчеты\4 квартал\КЛУБ\30.10.2014\фото коминтерновский район 30.10.2014 г\IMG_50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охранов\Отчеты\4 квартал\КЛУБ\30.10.2014\фото коминтерновский район 30.10.2014 г\IMG_505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813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2C2F">
        <w:rPr>
          <w:rFonts w:ascii="Times New Roman" w:hAnsi="Times New Roman" w:cs="Times New Roman"/>
          <w:sz w:val="28"/>
          <w:szCs w:val="28"/>
        </w:rPr>
        <w:t>Представитель УФСКН Воронежской области Сергей Кудинов рассказал присутствующим об истории возникновения этой проблемы, о классификации наркотических средств и их влиянии на человеческий организм.</w:t>
      </w:r>
      <w:r w:rsidR="00C831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311C" w:rsidRDefault="00C8311C" w:rsidP="00C8311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Особый интерес вызвала у присуствующих информация о новом наркотическом веществе, от которого уже погибло немало людей</w:t>
      </w:r>
      <w:r w:rsidR="00F0702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о спайсе. Обсуждался вопрос взаимодействия Советов с правоохранительными органами в целях предотвращения распространения наркотиков в нашем городе.</w:t>
      </w:r>
    </w:p>
    <w:p w:rsidR="00C8311C" w:rsidRDefault="00C8311C" w:rsidP="00C8311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Закончился почти часовой семинар предложением о проведении таких встреч с Советами МКД во всех районах Воронежа.</w:t>
      </w:r>
    </w:p>
    <w:p w:rsidR="00C8311C" w:rsidRDefault="00B70D31" w:rsidP="00F0702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76200</wp:posOffset>
            </wp:positionV>
            <wp:extent cx="3013710" cy="1927860"/>
            <wp:effectExtent l="19050" t="0" r="0" b="0"/>
            <wp:wrapTight wrapText="bothSides">
              <wp:wrapPolygon edited="0">
                <wp:start x="-137" y="0"/>
                <wp:lineTo x="-137" y="21344"/>
                <wp:lineTo x="21573" y="21344"/>
                <wp:lineTo x="21573" y="0"/>
                <wp:lineTo x="-137" y="0"/>
              </wp:wrapPolygon>
            </wp:wrapTight>
            <wp:docPr id="2" name="Рисунок 2" descr="D:\Сохранов\Отчеты\4 квартал\КЛУБ\30.10.2014\фото коминтерновский район 30.10.2014 г\IMG_50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Сохранов\Отчеты\4 квартал\КЛУБ\30.10.2014\фото коминтерновский район 30.10.2014 г\IMG_505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41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3710" cy="1927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311C">
        <w:rPr>
          <w:rFonts w:ascii="Times New Roman" w:hAnsi="Times New Roman" w:cs="Times New Roman"/>
          <w:sz w:val="28"/>
          <w:szCs w:val="28"/>
        </w:rPr>
        <w:t>Председатель Совета дома №3 улицы Р.Беляевой, член ВРОО «</w:t>
      </w:r>
      <w:r w:rsidR="00DC6AA6">
        <w:rPr>
          <w:rFonts w:ascii="Times New Roman" w:hAnsi="Times New Roman" w:cs="Times New Roman"/>
          <w:sz w:val="28"/>
          <w:szCs w:val="28"/>
        </w:rPr>
        <w:t xml:space="preserve">Центр общественного контроля в сфере ЖКХ», Светлана Грищенко довела до присуствующих  информацию о законопроектах, внесенных в Госдуму, по вопросам управления МКД. Затем председатели Советов обменялись опытом по вопросу практики взаимодействия с ОАО ВЭСК в части оптимизации потерь электроэнергии в электросетях многоквартирных домов. </w:t>
      </w:r>
    </w:p>
    <w:p w:rsidR="00F07020" w:rsidRDefault="00F07020" w:rsidP="00F0702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заключение председатель правления ВРОО ЦОК Лариса Тулинова поздравила собравшихся с Днем Единения и выразила надежду на привлечение председателей Советов всех МКД к совместной работе на благо жителей города.</w:t>
      </w:r>
    </w:p>
    <w:p w:rsidR="00C8311C" w:rsidRDefault="00C8311C" w:rsidP="00F0702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70D31" w:rsidRDefault="00B70D31" w:rsidP="00B70D31">
      <w:pPr>
        <w:rPr>
          <w:rFonts w:ascii="Times New Roman" w:hAnsi="Times New Roman" w:cs="Times New Roman"/>
          <w:sz w:val="28"/>
          <w:szCs w:val="28"/>
        </w:rPr>
      </w:pPr>
    </w:p>
    <w:p w:rsidR="00B70D31" w:rsidRDefault="00B70D31" w:rsidP="00B70D31">
      <w:pPr>
        <w:jc w:val="right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B70D31" w:rsidRDefault="00B70D31" w:rsidP="00B70D31">
      <w:pPr>
        <w:jc w:val="right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sectPr w:rsidR="00B70D31" w:rsidSect="006964E3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B70D31"/>
    <w:rsid w:val="00122C2F"/>
    <w:rsid w:val="00443850"/>
    <w:rsid w:val="006964E3"/>
    <w:rsid w:val="009A4DF7"/>
    <w:rsid w:val="009E6E10"/>
    <w:rsid w:val="00B70D31"/>
    <w:rsid w:val="00C8311C"/>
    <w:rsid w:val="00DC6AA6"/>
    <w:rsid w:val="00EE3E2B"/>
    <w:rsid w:val="00F07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DF7"/>
  </w:style>
  <w:style w:type="paragraph" w:styleId="1">
    <w:name w:val="heading 1"/>
    <w:basedOn w:val="a"/>
    <w:link w:val="10"/>
    <w:uiPriority w:val="9"/>
    <w:qFormat/>
    <w:rsid w:val="009A4DF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A4DF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A4D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4DF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A4DF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A4D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9A4DF7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B70D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0D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JJJ</cp:lastModifiedBy>
  <cp:revision>2</cp:revision>
  <dcterms:created xsi:type="dcterms:W3CDTF">2014-10-30T16:21:00Z</dcterms:created>
  <dcterms:modified xsi:type="dcterms:W3CDTF">2014-10-30T17:10:00Z</dcterms:modified>
</cp:coreProperties>
</file>